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8E4" w:rsidRDefault="00EC78E4">
      <w:bookmarkStart w:id="0" w:name="_GoBack"/>
      <w:bookmarkEnd w:id="0"/>
      <w:r w:rsidRPr="00EC78E4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898900" cy="3543300"/>
            <wp:effectExtent l="0" t="0" r="6350" b="0"/>
            <wp:wrapTight wrapText="bothSides">
              <wp:wrapPolygon edited="0">
                <wp:start x="0" y="0"/>
                <wp:lineTo x="0" y="21484"/>
                <wp:lineTo x="21530" y="21484"/>
                <wp:lineTo x="2153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To IDNR.</w:t>
      </w:r>
    </w:p>
    <w:p w:rsidR="00EC78E4" w:rsidRDefault="00EC78E4">
      <w:r>
        <w:t xml:space="preserve">August 29, 2024 area </w:t>
      </w:r>
      <w:r w:rsidR="00A33C7B">
        <w:t xml:space="preserve">of note </w:t>
      </w:r>
      <w:r>
        <w:t>cleaned of sawdust.</w:t>
      </w:r>
      <w:r w:rsidR="00A33C7B">
        <w:t xml:space="preserve">  Two pictures.</w:t>
      </w:r>
    </w:p>
    <w:p w:rsidR="00EC78E4" w:rsidRDefault="00EC78E4"/>
    <w:p w:rsidR="00EC78E4" w:rsidRDefault="00EC78E4">
      <w:r>
        <w:t xml:space="preserve">Sawdust pile caused by a clogged pipe and resultant required maintenance on third (night) shift.  </w:t>
      </w:r>
    </w:p>
    <w:p w:rsidR="00EC78E4" w:rsidRDefault="00EC78E4"/>
    <w:p w:rsidR="00EC78E4" w:rsidRDefault="00EC78E4" w:rsidP="00EC78E4">
      <w:r>
        <w:t xml:space="preserve">Bertch has hired a groundskeeper starting on September 9, 2024.  This person is assigned specifically to the </w:t>
      </w:r>
      <w:proofErr w:type="gramStart"/>
      <w:r>
        <w:t>grounds</w:t>
      </w:r>
      <w:proofErr w:type="gramEnd"/>
      <w:r>
        <w:t xml:space="preserve"> maintenance of this dust collection area.   </w:t>
      </w:r>
    </w:p>
    <w:p w:rsidR="00EC78E4" w:rsidRDefault="00EC78E4" w:rsidP="00EC78E4"/>
    <w:p w:rsidR="00EC78E4" w:rsidRDefault="00EC78E4" w:rsidP="00EC78E4">
      <w:r w:rsidRPr="00EC78E4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125730</wp:posOffset>
            </wp:positionV>
            <wp:extent cx="3911600" cy="3476980"/>
            <wp:effectExtent l="0" t="0" r="0" b="9525"/>
            <wp:wrapTight wrapText="bothSides">
              <wp:wrapPolygon edited="0">
                <wp:start x="0" y="0"/>
                <wp:lineTo x="0" y="21541"/>
                <wp:lineTo x="21460" y="21541"/>
                <wp:lineTo x="2146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347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Masterbrand Engineers (6 people) are on Bertch site this whole week evaluating dust collection systems – preparing full report of recommended changes </w:t>
      </w:r>
      <w:r w:rsidR="00A33C7B">
        <w:t xml:space="preserve">with priority projects </w:t>
      </w:r>
      <w:r>
        <w:t>for upper management’s consideration.</w:t>
      </w:r>
    </w:p>
    <w:p w:rsidR="00EC78E4" w:rsidRPr="00EC78E4" w:rsidRDefault="00EC78E4" w:rsidP="00EC78E4"/>
    <w:p w:rsidR="00EC78E4" w:rsidRPr="00EC78E4" w:rsidRDefault="00EC78E4" w:rsidP="00EC78E4"/>
    <w:p w:rsidR="00EC78E4" w:rsidRPr="00EC78E4" w:rsidRDefault="00EC78E4" w:rsidP="00EC78E4"/>
    <w:p w:rsidR="00EC78E4" w:rsidRDefault="00EC78E4"/>
    <w:p w:rsidR="00EC78E4" w:rsidRDefault="00EC78E4"/>
    <w:p w:rsidR="00EC78E4" w:rsidRDefault="00EC78E4"/>
    <w:p w:rsidR="00EC78E4" w:rsidRDefault="00EC78E4"/>
    <w:p w:rsidR="00EC78E4" w:rsidRDefault="00EC78E4"/>
    <w:p w:rsidR="00EC78E4" w:rsidRDefault="00EC78E4"/>
    <w:p w:rsidR="00EC78E4" w:rsidRDefault="00EC78E4"/>
    <w:sectPr w:rsidR="00EC7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8E4"/>
    <w:rsid w:val="00153B2E"/>
    <w:rsid w:val="00286BAD"/>
    <w:rsid w:val="00A33C7B"/>
    <w:rsid w:val="00EC78E4"/>
    <w:rsid w:val="00FD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EDD061-709B-47B5-9D4C-8C696D2A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C78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Bertch Cabinet, LLC.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Nieswender</dc:creator>
  <cp:keywords/>
  <dc:description/>
  <cp:lastModifiedBy>Calvert, Matt</cp:lastModifiedBy>
  <cp:revision>2</cp:revision>
  <dcterms:created xsi:type="dcterms:W3CDTF">2024-08-29T21:39:00Z</dcterms:created>
  <dcterms:modified xsi:type="dcterms:W3CDTF">2024-08-29T21:39:00Z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cb40d81cf031ffa0df8b1d922fb426afd2ff5b5b22451cbfc3442e0b01a53598</vt:lpwstr>
  </property>
</Properties>
</file>