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3B6D" w:rsidRDefault="00373B6D">
      <w:pPr>
        <w:pBdr>
          <w:top w:val="single" w:sz="12" w:space="1" w:color="auto"/>
          <w:left w:val="single" w:sz="12" w:space="1" w:color="auto"/>
          <w:bottom w:val="single" w:sz="12" w:space="1" w:color="auto"/>
          <w:right w:val="single" w:sz="12" w:space="1" w:color="auto"/>
        </w:pBdr>
        <w:shd w:val="pct5" w:color="auto" w:fill="auto"/>
        <w:ind w:left="180" w:right="180"/>
        <w:jc w:val="center"/>
        <w:rPr>
          <w:rFonts w:ascii="Arial" w:hAnsi="Arial"/>
          <w:b/>
          <w:sz w:val="24"/>
        </w:rPr>
      </w:pPr>
      <w:r>
        <w:rPr>
          <w:rFonts w:ascii="Arial" w:hAnsi="Arial"/>
          <w:b/>
          <w:sz w:val="24"/>
        </w:rPr>
        <w:t>IOWA DEPARTMENT OF NATURAL RESOURCES</w:t>
      </w:r>
    </w:p>
    <w:p w:rsidR="00373B6D" w:rsidRDefault="00373B6D">
      <w:pPr>
        <w:pBdr>
          <w:top w:val="single" w:sz="12" w:space="1" w:color="auto"/>
          <w:left w:val="single" w:sz="12" w:space="1" w:color="auto"/>
          <w:bottom w:val="single" w:sz="12" w:space="1" w:color="auto"/>
          <w:right w:val="single" w:sz="12" w:space="1" w:color="auto"/>
        </w:pBdr>
        <w:shd w:val="pct5" w:color="auto" w:fill="auto"/>
        <w:ind w:left="180" w:right="180"/>
        <w:jc w:val="center"/>
        <w:rPr>
          <w:rFonts w:ascii="Arial" w:hAnsi="Arial"/>
        </w:rPr>
      </w:pPr>
      <w:r>
        <w:rPr>
          <w:rFonts w:ascii="Arial" w:hAnsi="Arial"/>
        </w:rPr>
        <w:t>ENVIRONMENTAL SERVICES DIVISION</w:t>
      </w:r>
    </w:p>
    <w:p w:rsidR="00373B6D" w:rsidRDefault="00373B6D">
      <w:pPr>
        <w:pBdr>
          <w:top w:val="single" w:sz="12" w:space="1" w:color="auto"/>
          <w:left w:val="single" w:sz="12" w:space="1" w:color="auto"/>
          <w:bottom w:val="single" w:sz="12" w:space="1" w:color="auto"/>
          <w:right w:val="single" w:sz="12" w:space="1" w:color="auto"/>
        </w:pBdr>
        <w:shd w:val="pct5" w:color="auto" w:fill="auto"/>
        <w:ind w:left="180" w:right="180"/>
        <w:jc w:val="center"/>
        <w:rPr>
          <w:rFonts w:ascii="Arial" w:hAnsi="Arial"/>
        </w:rPr>
      </w:pPr>
      <w:r>
        <w:rPr>
          <w:rFonts w:ascii="Arial" w:hAnsi="Arial"/>
        </w:rPr>
        <w:t>Field Office 1</w:t>
      </w:r>
    </w:p>
    <w:p w:rsidR="00373B6D" w:rsidRDefault="00373B6D">
      <w:pPr>
        <w:pBdr>
          <w:top w:val="single" w:sz="12" w:space="1" w:color="auto"/>
          <w:left w:val="single" w:sz="12" w:space="1" w:color="auto"/>
          <w:bottom w:val="single" w:sz="12" w:space="1" w:color="auto"/>
          <w:right w:val="single" w:sz="12" w:space="1" w:color="auto"/>
        </w:pBdr>
        <w:shd w:val="pct5" w:color="auto" w:fill="auto"/>
        <w:ind w:left="180" w:right="180"/>
        <w:jc w:val="center"/>
        <w:rPr>
          <w:rFonts w:ascii="Arial" w:hAnsi="Arial"/>
        </w:rPr>
      </w:pPr>
      <w:r>
        <w:rPr>
          <w:rFonts w:ascii="Arial" w:hAnsi="Arial"/>
        </w:rPr>
        <w:t xml:space="preserve">909 West Main, </w:t>
      </w:r>
      <w:smartTag w:uri="urn:schemas-microsoft-com:office:smarttags" w:element="place">
        <w:smartTag w:uri="urn:schemas-microsoft-com:office:smarttags" w:element="City">
          <w:r>
            <w:rPr>
              <w:rFonts w:ascii="Arial" w:hAnsi="Arial"/>
            </w:rPr>
            <w:t>Manchester</w:t>
          </w:r>
        </w:smartTag>
        <w:r>
          <w:rPr>
            <w:rFonts w:ascii="Arial" w:hAnsi="Arial"/>
          </w:rPr>
          <w:t xml:space="preserve">, </w:t>
        </w:r>
        <w:smartTag w:uri="urn:schemas-microsoft-com:office:smarttags" w:element="State">
          <w:r>
            <w:rPr>
              <w:rFonts w:ascii="Arial" w:hAnsi="Arial"/>
            </w:rPr>
            <w:t>Iowa</w:t>
          </w:r>
        </w:smartTag>
        <w:r>
          <w:rPr>
            <w:rFonts w:ascii="Arial" w:hAnsi="Arial"/>
          </w:rPr>
          <w:t xml:space="preserve"> </w:t>
        </w:r>
        <w:smartTag w:uri="urn:schemas-microsoft-com:office:smarttags" w:element="PostalCode">
          <w:r>
            <w:rPr>
              <w:rFonts w:ascii="Arial" w:hAnsi="Arial"/>
            </w:rPr>
            <w:t>52057</w:t>
          </w:r>
        </w:smartTag>
      </w:smartTag>
    </w:p>
    <w:p w:rsidR="00373B6D" w:rsidRDefault="00373B6D">
      <w:pPr>
        <w:pBdr>
          <w:top w:val="single" w:sz="12" w:space="1" w:color="auto"/>
          <w:left w:val="single" w:sz="12" w:space="1" w:color="auto"/>
          <w:bottom w:val="single" w:sz="12" w:space="1" w:color="auto"/>
          <w:right w:val="single" w:sz="12" w:space="1" w:color="auto"/>
        </w:pBdr>
        <w:shd w:val="pct5" w:color="auto" w:fill="auto"/>
        <w:ind w:left="180" w:right="180"/>
        <w:jc w:val="center"/>
        <w:rPr>
          <w:rFonts w:ascii="Arial" w:hAnsi="Arial"/>
        </w:rPr>
      </w:pPr>
      <w:r>
        <w:rPr>
          <w:rFonts w:ascii="Arial" w:hAnsi="Arial"/>
        </w:rPr>
        <w:t>Phone: (563) 927-2640          FAX: (563) 927-2075</w:t>
      </w:r>
    </w:p>
    <w:p w:rsidR="00373B6D" w:rsidRDefault="00373B6D">
      <w:pPr>
        <w:pBdr>
          <w:top w:val="single" w:sz="6" w:space="1" w:color="auto"/>
          <w:left w:val="single" w:sz="12" w:space="1" w:color="auto"/>
          <w:bottom w:val="single" w:sz="12" w:space="1" w:color="auto"/>
          <w:right w:val="single" w:sz="12" w:space="1" w:color="auto"/>
        </w:pBdr>
        <w:ind w:left="180" w:right="180"/>
        <w:jc w:val="center"/>
        <w:rPr>
          <w:rFonts w:ascii="Arial" w:hAnsi="Arial"/>
          <w:b/>
          <w:sz w:val="24"/>
        </w:rPr>
      </w:pPr>
      <w:r>
        <w:rPr>
          <w:rFonts w:ascii="Arial" w:hAnsi="Arial"/>
          <w:b/>
          <w:sz w:val="28"/>
        </w:rPr>
        <w:t>REPORT OF INVESTIGATION</w:t>
      </w:r>
    </w:p>
    <w:p w:rsidR="00373B6D" w:rsidRDefault="00373B6D" w:rsidP="000223A1">
      <w:pPr>
        <w:pBdr>
          <w:left w:val="single" w:sz="12" w:space="0" w:color="auto"/>
          <w:right w:val="single" w:sz="12" w:space="1" w:color="auto"/>
        </w:pBdr>
        <w:tabs>
          <w:tab w:val="right" w:pos="5220"/>
        </w:tabs>
        <w:ind w:left="180" w:right="180"/>
        <w:rPr>
          <w:rFonts w:ascii="Arial" w:hAnsi="Arial"/>
        </w:rPr>
      </w:pPr>
      <w:r>
        <w:rPr>
          <w:rFonts w:ascii="Arial" w:hAnsi="Arial"/>
          <w:b/>
        </w:rPr>
        <w:t xml:space="preserve">INVESTIGATION DATE                       </w:t>
      </w:r>
      <w:r>
        <w:rPr>
          <w:rFonts w:ascii="Arial" w:hAnsi="Arial"/>
          <w:b/>
        </w:rPr>
        <w:tab/>
        <w:t xml:space="preserve">      CURRENT:  </w:t>
      </w:r>
      <w:r w:rsidR="00C03096">
        <w:rPr>
          <w:rFonts w:ascii="Arial" w:hAnsi="Arial"/>
          <w:b/>
        </w:rPr>
        <w:t>12/9/15</w:t>
      </w:r>
    </w:p>
    <w:p w:rsidR="00373B6D" w:rsidRDefault="00373B6D" w:rsidP="000223A1">
      <w:pPr>
        <w:pBdr>
          <w:left w:val="single" w:sz="12" w:space="0" w:color="auto"/>
          <w:right w:val="single" w:sz="12" w:space="1" w:color="auto"/>
        </w:pBdr>
        <w:tabs>
          <w:tab w:val="right" w:pos="5220"/>
        </w:tabs>
        <w:ind w:left="180" w:right="180"/>
        <w:rPr>
          <w:rFonts w:ascii="Arial" w:hAnsi="Arial"/>
        </w:rPr>
      </w:pPr>
      <w:r>
        <w:rPr>
          <w:rFonts w:ascii="Arial" w:hAnsi="Arial"/>
          <w:b/>
        </w:rPr>
        <w:t xml:space="preserve">                                                                        </w:t>
      </w:r>
      <w:r>
        <w:rPr>
          <w:rFonts w:ascii="Arial" w:hAnsi="Arial"/>
          <w:b/>
        </w:rPr>
        <w:tab/>
        <w:t xml:space="preserve">   LAST: </w:t>
      </w:r>
      <w:r w:rsidR="00C03096">
        <w:rPr>
          <w:rFonts w:ascii="Arial" w:hAnsi="Arial"/>
          <w:b/>
        </w:rPr>
        <w:t>NA</w:t>
      </w:r>
    </w:p>
    <w:p w:rsidR="00373B6D" w:rsidRDefault="00373B6D" w:rsidP="000223A1">
      <w:pPr>
        <w:pBdr>
          <w:left w:val="single" w:sz="12" w:space="0" w:color="auto"/>
          <w:right w:val="single" w:sz="12" w:space="1" w:color="auto"/>
        </w:pBdr>
        <w:tabs>
          <w:tab w:val="right" w:pos="5220"/>
        </w:tabs>
        <w:ind w:left="180" w:right="180"/>
        <w:rPr>
          <w:rFonts w:ascii="Arial" w:hAnsi="Arial"/>
        </w:rPr>
      </w:pPr>
    </w:p>
    <w:p w:rsidR="00373B6D" w:rsidRDefault="00373B6D" w:rsidP="000223A1">
      <w:pPr>
        <w:pBdr>
          <w:left w:val="single" w:sz="12" w:space="0" w:color="auto"/>
          <w:right w:val="single" w:sz="12" w:space="1" w:color="auto"/>
        </w:pBdr>
        <w:tabs>
          <w:tab w:val="right" w:pos="5220"/>
        </w:tabs>
        <w:ind w:left="180" w:right="180"/>
        <w:rPr>
          <w:rFonts w:ascii="Arial" w:hAnsi="Arial"/>
          <w:b/>
        </w:rPr>
      </w:pPr>
    </w:p>
    <w:p w:rsidR="00373B6D" w:rsidRDefault="00373B6D" w:rsidP="000223A1">
      <w:pPr>
        <w:pBdr>
          <w:left w:val="single" w:sz="12" w:space="0" w:color="auto"/>
          <w:right w:val="single" w:sz="12" w:space="1" w:color="auto"/>
        </w:pBdr>
        <w:tabs>
          <w:tab w:val="right" w:pos="5220"/>
        </w:tabs>
        <w:ind w:left="180" w:right="180"/>
        <w:rPr>
          <w:rFonts w:ascii="Arial" w:hAnsi="Arial"/>
        </w:rPr>
      </w:pPr>
      <w:r>
        <w:rPr>
          <w:rFonts w:ascii="Arial" w:hAnsi="Arial"/>
          <w:b/>
        </w:rPr>
        <w:t xml:space="preserve">TO:  </w:t>
      </w:r>
      <w:r w:rsidR="00C03096">
        <w:rPr>
          <w:rFonts w:ascii="Arial" w:hAnsi="Arial"/>
          <w:b/>
        </w:rPr>
        <w:t xml:space="preserve">John Foster, Agency Administrator, 925 </w:t>
      </w:r>
      <w:proofErr w:type="spellStart"/>
      <w:r w:rsidR="00C03096">
        <w:rPr>
          <w:rFonts w:ascii="Arial" w:hAnsi="Arial"/>
          <w:b/>
        </w:rPr>
        <w:t>Kerper</w:t>
      </w:r>
      <w:proofErr w:type="spellEnd"/>
      <w:r w:rsidR="00C03096">
        <w:rPr>
          <w:rFonts w:ascii="Arial" w:hAnsi="Arial"/>
          <w:b/>
        </w:rPr>
        <w:t xml:space="preserve"> Court, Dubuque, IA 52001</w:t>
      </w:r>
    </w:p>
    <w:p w:rsidR="00373B6D" w:rsidRDefault="00373B6D" w:rsidP="000223A1">
      <w:pPr>
        <w:pBdr>
          <w:left w:val="single" w:sz="12" w:space="0" w:color="auto"/>
          <w:right w:val="single" w:sz="12" w:space="1" w:color="auto"/>
        </w:pBdr>
        <w:ind w:left="180" w:right="180"/>
        <w:rPr>
          <w:rFonts w:ascii="Arial" w:hAnsi="Arial"/>
          <w:b/>
        </w:rPr>
      </w:pPr>
    </w:p>
    <w:p w:rsidR="00373B6D" w:rsidRDefault="00373B6D">
      <w:pPr>
        <w:pBdr>
          <w:top w:val="single" w:sz="6" w:space="1" w:color="auto"/>
          <w:left w:val="single" w:sz="12" w:space="1" w:color="auto"/>
          <w:right w:val="single" w:sz="12" w:space="1" w:color="auto"/>
        </w:pBdr>
        <w:ind w:left="180" w:right="180"/>
        <w:rPr>
          <w:rFonts w:ascii="Arial" w:hAnsi="Arial"/>
        </w:rPr>
      </w:pPr>
      <w:r>
        <w:rPr>
          <w:rFonts w:ascii="Arial" w:hAnsi="Arial"/>
          <w:b/>
        </w:rPr>
        <w:t xml:space="preserve">RE:  </w:t>
      </w:r>
      <w:r w:rsidR="00C03096">
        <w:rPr>
          <w:rFonts w:ascii="Arial" w:hAnsi="Arial"/>
          <w:b/>
        </w:rPr>
        <w:t xml:space="preserve">Notice of Violation    </w:t>
      </w:r>
      <w:r w:rsidR="00344674">
        <w:rPr>
          <w:rFonts w:ascii="TimesNewRomanPS-BoldMT-Identity" w:hAnsi="TimesNewRomanPS-BoldMT-Identity" w:cs="TimesNewRomanPS-BoldMT-Identity"/>
          <w:b/>
          <w:bCs/>
          <w:sz w:val="21"/>
          <w:szCs w:val="21"/>
        </w:rPr>
        <w:t>567—123.8(</w:t>
      </w:r>
      <w:r w:rsidR="00344674">
        <w:rPr>
          <w:rFonts w:ascii="TimesNewRomanPS-BoldMT-Identity" w:hAnsi="TimesNewRomanPS-BoldMT-Identity" w:cs="TimesNewRomanPS-BoldMT-Identity"/>
          <w:b/>
          <w:bCs/>
          <w:sz w:val="21"/>
          <w:szCs w:val="21"/>
        </w:rPr>
        <w:t>6</w:t>
      </w:r>
      <w:r w:rsidR="00344674">
        <w:rPr>
          <w:rFonts w:ascii="TimesNewRomanPS-BoldMT-Identity" w:hAnsi="TimesNewRomanPS-BoldMT-Identity" w:cs="TimesNewRomanPS-BoldMT-Identity"/>
          <w:b/>
          <w:bCs/>
          <w:sz w:val="21"/>
          <w:szCs w:val="21"/>
        </w:rPr>
        <w:t>) Structures.</w:t>
      </w:r>
    </w:p>
    <w:p w:rsidR="00373B6D" w:rsidRDefault="00373B6D">
      <w:pPr>
        <w:pBdr>
          <w:top w:val="single" w:sz="6" w:space="1" w:color="auto"/>
          <w:left w:val="single" w:sz="12" w:space="1" w:color="auto"/>
          <w:right w:val="single" w:sz="12" w:space="1" w:color="auto"/>
        </w:pBdr>
        <w:ind w:left="180" w:right="180"/>
        <w:rPr>
          <w:rFonts w:ascii="Arial" w:hAnsi="Arial"/>
        </w:rPr>
      </w:pPr>
      <w:r>
        <w:rPr>
          <w:rFonts w:ascii="Arial" w:hAnsi="Arial"/>
          <w:b/>
        </w:rPr>
        <w:t xml:space="preserve">                  </w:t>
      </w:r>
      <w:r>
        <w:rPr>
          <w:rFonts w:ascii="Arial" w:hAnsi="Arial"/>
        </w:rPr>
        <w:t xml:space="preserve">Permit # </w:t>
      </w:r>
      <w:r w:rsidR="00344674">
        <w:t>Household Hazardous Materials RCC #31-SDP-07-96</w:t>
      </w:r>
      <w:r>
        <w:rPr>
          <w:rFonts w:ascii="Arial" w:hAnsi="Arial"/>
        </w:rPr>
        <w:t xml:space="preserve"> </w:t>
      </w:r>
    </w:p>
    <w:p w:rsidR="00373B6D" w:rsidRDefault="00373B6D">
      <w:pPr>
        <w:pBdr>
          <w:top w:val="single" w:sz="6" w:space="1" w:color="auto"/>
          <w:left w:val="single" w:sz="12" w:space="1" w:color="auto"/>
          <w:bottom w:val="single" w:sz="12" w:space="1" w:color="auto"/>
          <w:right w:val="single" w:sz="12" w:space="1" w:color="auto"/>
        </w:pBdr>
        <w:ind w:left="180" w:right="180"/>
        <w:rPr>
          <w:rFonts w:ascii="Arial" w:hAnsi="Arial"/>
        </w:rPr>
      </w:pPr>
      <w:r>
        <w:rPr>
          <w:rFonts w:ascii="Arial" w:hAnsi="Arial"/>
          <w:b/>
        </w:rPr>
        <w:t xml:space="preserve">PERSONS CONTACTED: </w:t>
      </w:r>
      <w:r w:rsidR="00773830" w:rsidRPr="00773830">
        <w:rPr>
          <w:rFonts w:ascii="Arial" w:hAnsi="Arial"/>
        </w:rPr>
        <w:t>Doug Hughes</w:t>
      </w:r>
      <w:r w:rsidR="00773830">
        <w:rPr>
          <w:rFonts w:ascii="Arial" w:hAnsi="Arial"/>
          <w:b/>
        </w:rPr>
        <w:t xml:space="preserve"> – </w:t>
      </w:r>
      <w:r w:rsidR="00773830">
        <w:t>Dubuque Metropolitan Sanitary Landfill </w:t>
      </w:r>
    </w:p>
    <w:p w:rsidR="00373B6D" w:rsidRDefault="00373B6D">
      <w:pPr>
        <w:pBdr>
          <w:top w:val="single" w:sz="6" w:space="1" w:color="auto"/>
          <w:left w:val="single" w:sz="12" w:space="1" w:color="auto"/>
          <w:bottom w:val="single" w:sz="12" w:space="1" w:color="auto"/>
          <w:right w:val="single" w:sz="12" w:space="1" w:color="auto"/>
        </w:pBdr>
        <w:ind w:left="180" w:right="180"/>
        <w:rPr>
          <w:rFonts w:ascii="Arial" w:hAnsi="Arial"/>
        </w:rPr>
      </w:pPr>
      <w:r>
        <w:rPr>
          <w:rFonts w:ascii="Arial" w:hAnsi="Arial"/>
        </w:rPr>
        <w:t xml:space="preserve"> </w:t>
      </w:r>
      <w:r w:rsidR="00773830">
        <w:rPr>
          <w:rFonts w:ascii="Arial" w:hAnsi="Arial"/>
        </w:rPr>
        <w:t xml:space="preserve">                                           Kathleen </w:t>
      </w:r>
      <w:proofErr w:type="spellStart"/>
      <w:r w:rsidR="00773830">
        <w:rPr>
          <w:rFonts w:ascii="Arial" w:hAnsi="Arial"/>
        </w:rPr>
        <w:t>Hennings</w:t>
      </w:r>
      <w:proofErr w:type="spellEnd"/>
      <w:r w:rsidR="00773830">
        <w:rPr>
          <w:rFonts w:ascii="Arial" w:hAnsi="Arial"/>
        </w:rPr>
        <w:t xml:space="preserve"> – DNR, Des Moines</w:t>
      </w:r>
    </w:p>
    <w:p w:rsidR="00373B6D" w:rsidRDefault="00373B6D">
      <w:pPr>
        <w:pBdr>
          <w:top w:val="single" w:sz="6" w:space="1" w:color="auto"/>
          <w:left w:val="single" w:sz="12" w:space="1" w:color="auto"/>
          <w:bottom w:val="single" w:sz="12" w:space="1" w:color="auto"/>
          <w:right w:val="single" w:sz="12" w:space="1" w:color="auto"/>
        </w:pBdr>
        <w:ind w:left="180" w:right="180"/>
        <w:rPr>
          <w:rFonts w:ascii="Arial" w:hAnsi="Arial"/>
        </w:rPr>
      </w:pPr>
    </w:p>
    <w:p w:rsidR="00373B6D" w:rsidRDefault="00373B6D">
      <w:pPr>
        <w:pBdr>
          <w:left w:val="single" w:sz="12" w:space="1" w:color="auto"/>
          <w:right w:val="single" w:sz="12" w:space="1" w:color="auto"/>
        </w:pBdr>
        <w:ind w:left="360" w:right="180" w:hanging="180"/>
        <w:rPr>
          <w:rFonts w:ascii="Arial" w:hAnsi="Arial"/>
        </w:rPr>
      </w:pPr>
      <w:r>
        <w:rPr>
          <w:rFonts w:ascii="Arial" w:hAnsi="Arial"/>
          <w:b/>
        </w:rPr>
        <w:t xml:space="preserve">Distribution:  </w:t>
      </w:r>
      <w:r>
        <w:rPr>
          <w:rFonts w:ascii="Arial" w:hAnsi="Arial"/>
        </w:rPr>
        <w:t>Field Office: Central Office:  Inspected Facility:</w:t>
      </w:r>
    </w:p>
    <w:p w:rsidR="00373B6D" w:rsidRDefault="00373B6D">
      <w:pPr>
        <w:pBdr>
          <w:left w:val="single" w:sz="12" w:space="1" w:color="auto"/>
          <w:right w:val="single" w:sz="12" w:space="1" w:color="auto"/>
        </w:pBdr>
        <w:ind w:left="360" w:right="180" w:hanging="180"/>
        <w:rPr>
          <w:rFonts w:ascii="Arial" w:hAnsi="Arial"/>
        </w:rPr>
      </w:pPr>
      <w:r>
        <w:rPr>
          <w:rFonts w:ascii="Arial" w:hAnsi="Arial"/>
        </w:rPr>
        <w:t xml:space="preserve">                       </w:t>
      </w:r>
      <w:r>
        <w:rPr>
          <w:rFonts w:ascii="Arial" w:hAnsi="Arial"/>
        </w:rPr>
        <w:fldChar w:fldCharType="begin">
          <w:ffData>
            <w:name w:val="Text21"/>
            <w:enabled/>
            <w:calcOnExit w:val="0"/>
            <w:textInput/>
          </w:ffData>
        </w:fldChar>
      </w:r>
      <w:bookmarkStart w:id="0" w:name="Text21"/>
      <w:r>
        <w:rPr>
          <w:rFonts w:ascii="Arial" w:hAnsi="Arial"/>
        </w:rPr>
        <w:instrText xml:space="preserve"> FORMTEXT </w:instrText>
      </w:r>
      <w:r>
        <w:rPr>
          <w:rFonts w:ascii="Arial" w:hAnsi="Arial"/>
        </w:rPr>
      </w:r>
      <w:r>
        <w:rPr>
          <w:rFonts w:ascii="Arial" w:hAnsi="Arial"/>
        </w:rPr>
        <w:fldChar w:fldCharType="separate"/>
      </w:r>
      <w:r>
        <w:rPr>
          <w:rFonts w:ascii="Arial" w:hAnsi="Arial"/>
        </w:rPr>
        <w:t> </w:t>
      </w:r>
      <w:r>
        <w:rPr>
          <w:rFonts w:ascii="Arial" w:hAnsi="Arial"/>
        </w:rPr>
        <w:t> </w:t>
      </w:r>
      <w:r>
        <w:rPr>
          <w:rFonts w:ascii="Arial" w:hAnsi="Arial"/>
        </w:rPr>
        <w:t> </w:t>
      </w:r>
      <w:r>
        <w:rPr>
          <w:rFonts w:ascii="Arial" w:hAnsi="Arial"/>
        </w:rPr>
        <w:t> </w:t>
      </w:r>
      <w:r>
        <w:rPr>
          <w:rFonts w:ascii="Arial" w:hAnsi="Arial"/>
        </w:rPr>
        <w:t> </w:t>
      </w:r>
      <w:r>
        <w:rPr>
          <w:rFonts w:ascii="Arial" w:hAnsi="Arial"/>
        </w:rPr>
        <w:fldChar w:fldCharType="end"/>
      </w:r>
      <w:bookmarkEnd w:id="0"/>
      <w:r>
        <w:rPr>
          <w:rFonts w:ascii="Arial" w:hAnsi="Arial"/>
        </w:rPr>
        <w:t xml:space="preserve"> </w:t>
      </w:r>
    </w:p>
    <w:p w:rsidR="00373B6D" w:rsidRDefault="00373B6D">
      <w:pPr>
        <w:pBdr>
          <w:top w:val="single" w:sz="12" w:space="1" w:color="auto"/>
          <w:left w:val="single" w:sz="12" w:space="1" w:color="auto"/>
          <w:right w:val="single" w:sz="12" w:space="1" w:color="auto"/>
        </w:pBdr>
        <w:shd w:val="pct5" w:color="auto" w:fill="auto"/>
        <w:tabs>
          <w:tab w:val="left" w:pos="7470"/>
        </w:tabs>
        <w:ind w:left="180" w:right="180"/>
        <w:jc w:val="center"/>
        <w:rPr>
          <w:rFonts w:ascii="Arial" w:hAnsi="Arial"/>
        </w:rPr>
      </w:pPr>
      <w:r>
        <w:rPr>
          <w:rFonts w:ascii="Arial" w:hAnsi="Arial"/>
          <w:b/>
        </w:rPr>
        <w:t>AUTHENTICATION</w:t>
      </w:r>
    </w:p>
    <w:p w:rsidR="00373B6D" w:rsidRDefault="00373B6D">
      <w:pPr>
        <w:pBdr>
          <w:top w:val="single" w:sz="12" w:space="1" w:color="auto"/>
          <w:left w:val="single" w:sz="12" w:space="1" w:color="auto"/>
          <w:bottom w:val="single" w:sz="12" w:space="1" w:color="auto"/>
          <w:right w:val="single" w:sz="12" w:space="1" w:color="auto"/>
        </w:pBdr>
        <w:ind w:left="180" w:right="180"/>
        <w:rPr>
          <w:rFonts w:ascii="Arial" w:hAnsi="Arial"/>
        </w:rPr>
      </w:pPr>
      <w:r>
        <w:rPr>
          <w:rFonts w:ascii="Arial" w:hAnsi="Arial"/>
          <w:b/>
        </w:rPr>
        <w:t>INSPECTOR:</w:t>
      </w:r>
      <w:r>
        <w:rPr>
          <w:rFonts w:ascii="Arial" w:hAnsi="Arial"/>
        </w:rPr>
        <w:t xml:space="preserve">  </w:t>
      </w:r>
    </w:p>
    <w:p w:rsidR="00373B6D" w:rsidRDefault="00373B6D">
      <w:pPr>
        <w:pBdr>
          <w:top w:val="single" w:sz="12" w:space="1" w:color="auto"/>
          <w:left w:val="single" w:sz="12" w:space="1" w:color="auto"/>
          <w:bottom w:val="single" w:sz="12" w:space="1" w:color="auto"/>
          <w:right w:val="single" w:sz="12" w:space="1" w:color="auto"/>
        </w:pBdr>
        <w:ind w:left="180" w:right="180"/>
        <w:rPr>
          <w:rFonts w:ascii="Arial" w:hAnsi="Arial"/>
        </w:rPr>
      </w:pPr>
      <w:r>
        <w:rPr>
          <w:rFonts w:ascii="Arial" w:hAnsi="Arial"/>
        </w:rPr>
        <w:t xml:space="preserve">                       </w:t>
      </w:r>
    </w:p>
    <w:p w:rsidR="00373B6D" w:rsidRDefault="00373B6D">
      <w:pPr>
        <w:pBdr>
          <w:top w:val="single" w:sz="12" w:space="1" w:color="auto"/>
          <w:left w:val="single" w:sz="12" w:space="1" w:color="auto"/>
          <w:bottom w:val="single" w:sz="12" w:space="1" w:color="auto"/>
          <w:right w:val="single" w:sz="12" w:space="1" w:color="auto"/>
        </w:pBdr>
        <w:ind w:left="180" w:right="180"/>
        <w:rPr>
          <w:rFonts w:ascii="Arial" w:hAnsi="Arial"/>
        </w:rPr>
      </w:pPr>
      <w:r>
        <w:rPr>
          <w:rFonts w:ascii="Arial" w:hAnsi="Arial"/>
        </w:rPr>
        <w:t xml:space="preserve">                         </w:t>
      </w:r>
      <w:r>
        <w:rPr>
          <w:rFonts w:ascii="Arial" w:hAnsi="Arial"/>
          <w:b/>
        </w:rPr>
        <w:t xml:space="preserve">Doug A. Hawker, Environmental Specialist </w:t>
      </w:r>
      <w:r w:rsidR="00934C3C" w:rsidRPr="00934C3C">
        <w:rPr>
          <w:rFonts w:ascii="Arial" w:hAnsi="Arial"/>
          <w:b/>
        </w:rPr>
        <w:t>Senior</w:t>
      </w:r>
      <w:r w:rsidRPr="00934C3C">
        <w:rPr>
          <w:rFonts w:ascii="Arial" w:hAnsi="Arial"/>
          <w:b/>
        </w:rPr>
        <w:t xml:space="preserve">  </w:t>
      </w:r>
    </w:p>
    <w:p w:rsidR="00373B6D" w:rsidRDefault="00373B6D">
      <w:pPr>
        <w:pBdr>
          <w:left w:val="single" w:sz="12" w:space="1" w:color="auto"/>
          <w:right w:val="single" w:sz="12" w:space="1" w:color="auto"/>
        </w:pBdr>
        <w:ind w:left="180" w:right="180"/>
        <w:rPr>
          <w:rFonts w:ascii="Arial" w:hAnsi="Arial"/>
        </w:rPr>
      </w:pPr>
      <w:r>
        <w:rPr>
          <w:rFonts w:ascii="Arial" w:hAnsi="Arial"/>
          <w:b/>
        </w:rPr>
        <w:t>REVIEWER:</w:t>
      </w:r>
      <w:r>
        <w:rPr>
          <w:rFonts w:ascii="Arial" w:hAnsi="Arial"/>
        </w:rPr>
        <w:t xml:space="preserve">                                                                                                                                                   </w:t>
      </w:r>
      <w:r>
        <w:rPr>
          <w:rFonts w:ascii="Arial" w:hAnsi="Arial"/>
          <w:b/>
        </w:rPr>
        <w:t>DATE:</w:t>
      </w:r>
    </w:p>
    <w:p w:rsidR="00373B6D" w:rsidRDefault="00373B6D">
      <w:pPr>
        <w:pBdr>
          <w:left w:val="single" w:sz="12" w:space="1" w:color="auto"/>
          <w:bottom w:val="single" w:sz="12" w:space="1" w:color="auto"/>
          <w:right w:val="single" w:sz="12" w:space="1" w:color="auto"/>
        </w:pBdr>
        <w:ind w:left="180" w:right="180"/>
        <w:rPr>
          <w:rFonts w:ascii="Arial" w:hAnsi="Arial"/>
        </w:rPr>
      </w:pPr>
    </w:p>
    <w:p w:rsidR="00373B6D" w:rsidRDefault="00373B6D">
      <w:pPr>
        <w:pBdr>
          <w:left w:val="single" w:sz="12" w:space="1" w:color="auto"/>
          <w:bottom w:val="single" w:sz="12" w:space="1" w:color="auto"/>
          <w:right w:val="single" w:sz="12" w:space="1" w:color="auto"/>
        </w:pBdr>
        <w:ind w:left="180" w:right="180"/>
        <w:rPr>
          <w:rFonts w:ascii="Arial" w:hAnsi="Arial"/>
        </w:rPr>
      </w:pPr>
      <w:r>
        <w:rPr>
          <w:rFonts w:ascii="Arial" w:hAnsi="Arial"/>
        </w:rPr>
        <w:t xml:space="preserve">      </w:t>
      </w:r>
    </w:p>
    <w:p w:rsidR="00373B6D" w:rsidRDefault="00373B6D">
      <w:pPr>
        <w:pBdr>
          <w:left w:val="single" w:sz="12" w:space="1" w:color="auto"/>
          <w:bottom w:val="single" w:sz="12" w:space="1" w:color="auto"/>
          <w:right w:val="single" w:sz="12" w:space="1" w:color="auto"/>
        </w:pBdr>
        <w:ind w:left="180" w:right="180"/>
        <w:rPr>
          <w:rFonts w:ascii="Arial" w:hAnsi="Arial"/>
          <w:b/>
        </w:rPr>
      </w:pPr>
      <w:r>
        <w:rPr>
          <w:rFonts w:ascii="Arial" w:hAnsi="Arial"/>
        </w:rPr>
        <w:t xml:space="preserve">                          </w:t>
      </w:r>
      <w:r w:rsidR="00934C3C">
        <w:rPr>
          <w:rFonts w:ascii="Arial" w:hAnsi="Arial"/>
          <w:b/>
        </w:rPr>
        <w:t>Tom McCarthy</w:t>
      </w:r>
      <w:r>
        <w:rPr>
          <w:rFonts w:ascii="Arial" w:hAnsi="Arial"/>
          <w:b/>
        </w:rPr>
        <w:t xml:space="preserve">, Environmental Specialist </w:t>
      </w:r>
      <w:r w:rsidR="00934C3C">
        <w:rPr>
          <w:rFonts w:ascii="Arial" w:hAnsi="Arial"/>
          <w:b/>
        </w:rPr>
        <w:t>Senior</w:t>
      </w:r>
    </w:p>
    <w:p w:rsidR="00373B6D" w:rsidRDefault="00373B6D">
      <w:pPr>
        <w:ind w:left="180" w:right="180"/>
        <w:rPr>
          <w:rFonts w:ascii="Arial" w:hAnsi="Arial"/>
        </w:rPr>
      </w:pPr>
      <w:r>
        <w:rPr>
          <w:rFonts w:ascii="Arial" w:hAnsi="Arial"/>
        </w:rPr>
        <w:t xml:space="preserve">File Name:  </w:t>
      </w:r>
      <w:r w:rsidR="00773830">
        <w:rPr>
          <w:rFonts w:ascii="Arial" w:hAnsi="Arial"/>
        </w:rPr>
        <w:t>31 SW DMSL 31SDP0796 120915 ins dah</w:t>
      </w:r>
    </w:p>
    <w:p w:rsidR="00373B6D" w:rsidRDefault="00373B6D">
      <w:pPr>
        <w:ind w:left="180" w:right="180"/>
        <w:rPr>
          <w:rFonts w:ascii="Arial" w:hAnsi="Arial"/>
        </w:rPr>
      </w:pPr>
    </w:p>
    <w:p w:rsidR="00373B6D" w:rsidRDefault="00373B6D">
      <w:pPr>
        <w:ind w:left="180" w:right="180"/>
        <w:rPr>
          <w:rFonts w:ascii="Arial" w:hAnsi="Arial"/>
        </w:rPr>
      </w:pPr>
    </w:p>
    <w:p w:rsidR="00373B6D" w:rsidRDefault="00373B6D">
      <w:pPr>
        <w:ind w:left="180" w:right="180"/>
        <w:rPr>
          <w:rFonts w:ascii="Arial" w:hAnsi="Arial"/>
        </w:rPr>
      </w:pPr>
      <w:r>
        <w:rPr>
          <w:rFonts w:ascii="Arial" w:hAnsi="Arial"/>
          <w:b/>
          <w:u w:val="single"/>
        </w:rPr>
        <w:t>OBSERVATIONS/RECOMMENDATIONS</w:t>
      </w:r>
      <w:r>
        <w:rPr>
          <w:rFonts w:ascii="Arial" w:hAnsi="Arial"/>
          <w:u w:val="single"/>
        </w:rPr>
        <w:t>:</w:t>
      </w:r>
    </w:p>
    <w:p w:rsidR="00373B6D" w:rsidRDefault="00373B6D">
      <w:pPr>
        <w:ind w:left="180" w:right="180"/>
        <w:rPr>
          <w:rFonts w:ascii="Arial" w:hAnsi="Arial"/>
        </w:rPr>
      </w:pPr>
    </w:p>
    <w:p w:rsidR="005C6294" w:rsidRDefault="005C6294">
      <w:pPr>
        <w:ind w:left="180" w:right="180"/>
        <w:rPr>
          <w:rFonts w:ascii="Arial" w:hAnsi="Arial"/>
        </w:rPr>
      </w:pPr>
      <w:r>
        <w:rPr>
          <w:rFonts w:ascii="Arial" w:hAnsi="Arial"/>
        </w:rPr>
        <w:t xml:space="preserve">On </w:t>
      </w:r>
      <w:r w:rsidR="0022291C">
        <w:rPr>
          <w:rFonts w:ascii="Arial" w:hAnsi="Arial"/>
        </w:rPr>
        <w:t xml:space="preserve">December 9, 2015, I accompanied Kathleen </w:t>
      </w:r>
      <w:proofErr w:type="spellStart"/>
      <w:r w:rsidR="0022291C">
        <w:rPr>
          <w:rFonts w:ascii="Arial" w:hAnsi="Arial"/>
        </w:rPr>
        <w:t>Hennings</w:t>
      </w:r>
      <w:proofErr w:type="spellEnd"/>
      <w:r w:rsidR="0022291C">
        <w:rPr>
          <w:rFonts w:ascii="Arial" w:hAnsi="Arial"/>
        </w:rPr>
        <w:t xml:space="preserve"> from the Des Moines Central Office Solid Waste Section on an inspection of the Household Hazardous waste receiving and sorting building located at the Dubuque Metropolitan Sanitary Landfill.  We met with landfill manager, Doug Hughes.</w:t>
      </w:r>
    </w:p>
    <w:p w:rsidR="0022291C" w:rsidRDefault="0022291C">
      <w:pPr>
        <w:ind w:left="180" w:right="180"/>
        <w:rPr>
          <w:rFonts w:ascii="Arial" w:hAnsi="Arial"/>
        </w:rPr>
      </w:pPr>
    </w:p>
    <w:p w:rsidR="0022291C" w:rsidRDefault="0022291C">
      <w:pPr>
        <w:ind w:left="180" w:right="180"/>
        <w:rPr>
          <w:rFonts w:ascii="Arial" w:hAnsi="Arial"/>
        </w:rPr>
      </w:pPr>
      <w:r>
        <w:rPr>
          <w:rFonts w:ascii="Arial" w:hAnsi="Arial"/>
        </w:rPr>
        <w:t>Below is a list of observations made and comments received during the course of this inspection:</w:t>
      </w:r>
    </w:p>
    <w:p w:rsidR="0022291C" w:rsidRDefault="0022291C">
      <w:pPr>
        <w:ind w:left="180" w:right="180"/>
        <w:rPr>
          <w:rFonts w:ascii="Arial" w:hAnsi="Arial"/>
        </w:rPr>
      </w:pPr>
    </w:p>
    <w:p w:rsidR="0022291C" w:rsidRDefault="0022291C" w:rsidP="0022291C">
      <w:pPr>
        <w:pStyle w:val="ListParagraph"/>
        <w:numPr>
          <w:ilvl w:val="0"/>
          <w:numId w:val="2"/>
        </w:numPr>
      </w:pPr>
      <w:r>
        <w:t xml:space="preserve">DOT category signs posted on the wall designating separate areas for sorting </w:t>
      </w:r>
    </w:p>
    <w:p w:rsidR="0022291C" w:rsidRDefault="0022291C" w:rsidP="0022291C">
      <w:pPr>
        <w:pStyle w:val="ListParagraph"/>
        <w:numPr>
          <w:ilvl w:val="0"/>
          <w:numId w:val="2"/>
        </w:numPr>
      </w:pPr>
      <w:r>
        <w:t>A Gaylord of class 2.1 aerosols stored open on a pallet</w:t>
      </w:r>
    </w:p>
    <w:p w:rsidR="0022291C" w:rsidRDefault="0022291C" w:rsidP="0022291C">
      <w:pPr>
        <w:pStyle w:val="ListParagraph"/>
        <w:numPr>
          <w:ilvl w:val="0"/>
          <w:numId w:val="2"/>
        </w:numPr>
      </w:pPr>
      <w:r>
        <w:t>A pallet of Lead acid batteries stored on a pallet</w:t>
      </w:r>
    </w:p>
    <w:p w:rsidR="0022291C" w:rsidRDefault="0022291C" w:rsidP="0022291C">
      <w:pPr>
        <w:pStyle w:val="ListParagraph"/>
        <w:numPr>
          <w:ilvl w:val="1"/>
          <w:numId w:val="2"/>
        </w:numPr>
      </w:pPr>
      <w:r>
        <w:t>Secondary containment had standing liquid that appeared to be oil</w:t>
      </w:r>
    </w:p>
    <w:p w:rsidR="0022291C" w:rsidRDefault="0022291C" w:rsidP="0022291C">
      <w:pPr>
        <w:pStyle w:val="ListParagraph"/>
        <w:numPr>
          <w:ilvl w:val="0"/>
          <w:numId w:val="2"/>
        </w:numPr>
      </w:pPr>
      <w:r>
        <w:t>Fluorescent bulbs stored in improperly marked containers</w:t>
      </w:r>
    </w:p>
    <w:p w:rsidR="0022291C" w:rsidRDefault="0022291C" w:rsidP="0022291C">
      <w:pPr>
        <w:pStyle w:val="ListParagraph"/>
        <w:numPr>
          <w:ilvl w:val="0"/>
          <w:numId w:val="2"/>
        </w:numPr>
      </w:pPr>
      <w:r>
        <w:t xml:space="preserve">Older, unsealed concrete with large visible cracks throughout </w:t>
      </w:r>
    </w:p>
    <w:p w:rsidR="0022291C" w:rsidRDefault="0022291C" w:rsidP="0022291C">
      <w:pPr>
        <w:ind w:left="360"/>
      </w:pPr>
    </w:p>
    <w:p w:rsidR="0022291C" w:rsidRDefault="0022291C" w:rsidP="0022291C">
      <w:pPr>
        <w:ind w:left="360"/>
      </w:pPr>
      <w:r>
        <w:t>After confirming with 2 staff members it was confirmed that the SE corner of the building between the shelving and the DOT signs is the area is used for receiving, transferring, sorting and storage of both household hazardous materials and hazardous waste from businesses.</w:t>
      </w:r>
    </w:p>
    <w:p w:rsidR="0022291C" w:rsidRDefault="0022291C" w:rsidP="0022291C">
      <w:pPr>
        <w:ind w:left="360"/>
      </w:pPr>
    </w:p>
    <w:p w:rsidR="0022291C" w:rsidRDefault="0022291C" w:rsidP="0022291C">
      <w:r>
        <w:t xml:space="preserve">The flooring in the work area, does not meet the requirements of Chapter 123 (provided below for reference): </w:t>
      </w:r>
    </w:p>
    <w:p w:rsidR="0022291C" w:rsidRDefault="0022291C" w:rsidP="0022291C">
      <w:pPr>
        <w:ind w:left="360"/>
      </w:pPr>
    </w:p>
    <w:p w:rsidR="0022291C" w:rsidRDefault="0022291C" w:rsidP="0022291C">
      <w:pPr>
        <w:autoSpaceDE w:val="0"/>
        <w:autoSpaceDN w:val="0"/>
        <w:adjustRightInd w:val="0"/>
        <w:rPr>
          <w:i/>
          <w:szCs w:val="24"/>
        </w:rPr>
      </w:pPr>
      <w:r>
        <w:t xml:space="preserve"> </w:t>
      </w:r>
      <w:r w:rsidRPr="001D131D">
        <w:rPr>
          <w:b/>
        </w:rPr>
        <w:t>IAC 56</w:t>
      </w:r>
      <w:r>
        <w:rPr>
          <w:b/>
        </w:rPr>
        <w:t>7</w:t>
      </w:r>
      <w:r w:rsidRPr="001D131D">
        <w:rPr>
          <w:b/>
        </w:rPr>
        <w:t>-</w:t>
      </w:r>
      <w:r>
        <w:rPr>
          <w:b/>
          <w:bCs/>
          <w:i/>
          <w:szCs w:val="24"/>
        </w:rPr>
        <w:t xml:space="preserve">123.8(6) </w:t>
      </w:r>
      <w:r>
        <w:rPr>
          <w:rFonts w:eastAsia="TimesNewRomanPSMT-Identity-H"/>
          <w:i/>
          <w:szCs w:val="24"/>
        </w:rPr>
        <w:t>All receiving, sorting, bulking, transfer and storage area surfaces shall be constructed of an impervious, smooth material so designed to be easily cleaned, nonreactive with the waste, and with proper drainage, in the form of plastic-lined pits or concrete sumps, according to applicable codes. Areas used for the receiving, bulking, transferring, lab packing and storing of exempt hazardous materials shall be provided with secondary containment and shall be protected from exposure to the weather.</w:t>
      </w:r>
    </w:p>
    <w:p w:rsidR="0022291C" w:rsidRDefault="0022291C" w:rsidP="0022291C"/>
    <w:p w:rsidR="0022291C" w:rsidRDefault="0022291C" w:rsidP="0022291C">
      <w:r>
        <w:t>Dubuque has previously been notified of this requirement in writing in on 20</w:t>
      </w:r>
      <w:r w:rsidRPr="004F4667">
        <w:rPr>
          <w:vertAlign w:val="superscript"/>
        </w:rPr>
        <w:t>th</w:t>
      </w:r>
      <w:r>
        <w:t xml:space="preserve"> of February 2014. Since that notification based upon Semi Annual reports provided to the DNR, and RCC staff discussions, operations have continued for approximately 2 years.</w:t>
      </w:r>
    </w:p>
    <w:p w:rsidR="0022291C" w:rsidRDefault="0022291C" w:rsidP="0022291C"/>
    <w:p w:rsidR="0022291C" w:rsidRDefault="0022291C" w:rsidP="0022291C"/>
    <w:p w:rsidR="0022291C" w:rsidRPr="0022291C" w:rsidRDefault="0022291C" w:rsidP="0022291C">
      <w:pPr>
        <w:rPr>
          <w:b/>
          <w:sz w:val="24"/>
          <w:szCs w:val="24"/>
          <w:u w:val="single"/>
        </w:rPr>
      </w:pPr>
      <w:r>
        <w:tab/>
      </w:r>
      <w:r w:rsidRPr="0022291C">
        <w:rPr>
          <w:b/>
          <w:sz w:val="24"/>
          <w:szCs w:val="24"/>
          <w:u w:val="single"/>
        </w:rPr>
        <w:t>CONCLUSIONS AND RECOMMENDATIONS:</w:t>
      </w:r>
    </w:p>
    <w:p w:rsidR="0022291C" w:rsidRDefault="0022291C" w:rsidP="0022291C"/>
    <w:p w:rsidR="0022291C" w:rsidRDefault="0022291C" w:rsidP="0022291C"/>
    <w:p w:rsidR="0022291C" w:rsidRDefault="0022291C" w:rsidP="0022291C">
      <w:pPr>
        <w:pStyle w:val="ListParagraph"/>
        <w:numPr>
          <w:ilvl w:val="0"/>
          <w:numId w:val="4"/>
        </w:numPr>
      </w:pPr>
      <w:r>
        <w:t>No RCC operations may take place in the building in its current condition.</w:t>
      </w:r>
    </w:p>
    <w:p w:rsidR="0022291C" w:rsidRDefault="0022291C" w:rsidP="0022291C">
      <w:pPr>
        <w:pStyle w:val="ListParagraph"/>
        <w:numPr>
          <w:ilvl w:val="1"/>
          <w:numId w:val="4"/>
        </w:numPr>
      </w:pPr>
      <w:r>
        <w:t>The RCC is currently closed for the winter.</w:t>
      </w:r>
    </w:p>
    <w:p w:rsidR="0022291C" w:rsidRDefault="0022291C" w:rsidP="0022291C">
      <w:pPr>
        <w:pStyle w:val="ListParagraph"/>
        <w:numPr>
          <w:ilvl w:val="0"/>
          <w:numId w:val="4"/>
        </w:numPr>
      </w:pPr>
      <w:r>
        <w:t>Any materials on the surface need to be moved immediately:</w:t>
      </w:r>
    </w:p>
    <w:p w:rsidR="0022291C" w:rsidRDefault="0022291C" w:rsidP="0022291C">
      <w:pPr>
        <w:pStyle w:val="ListParagraph"/>
        <w:numPr>
          <w:ilvl w:val="0"/>
          <w:numId w:val="3"/>
        </w:numPr>
      </w:pPr>
      <w:r>
        <w:t xml:space="preserve">Collected by a Licensed </w:t>
      </w:r>
      <w:proofErr w:type="spellStart"/>
      <w:r>
        <w:t>Haz</w:t>
      </w:r>
      <w:proofErr w:type="spellEnd"/>
      <w:r>
        <w:t xml:space="preserve"> Waste Contractor or</w:t>
      </w:r>
    </w:p>
    <w:p w:rsidR="0022291C" w:rsidRDefault="0022291C" w:rsidP="0022291C">
      <w:pPr>
        <w:pStyle w:val="ListParagraph"/>
        <w:numPr>
          <w:ilvl w:val="0"/>
          <w:numId w:val="3"/>
        </w:numPr>
      </w:pPr>
      <w:r>
        <w:t xml:space="preserve">Moved to the </w:t>
      </w:r>
      <w:proofErr w:type="spellStart"/>
      <w:r>
        <w:t>Haz</w:t>
      </w:r>
      <w:proofErr w:type="spellEnd"/>
      <w:r>
        <w:t xml:space="preserve"> Storage Building</w:t>
      </w:r>
    </w:p>
    <w:p w:rsidR="0022291C" w:rsidRDefault="0022291C" w:rsidP="0022291C">
      <w:pPr>
        <w:pStyle w:val="ListParagraph"/>
      </w:pPr>
    </w:p>
    <w:p w:rsidR="0022291C" w:rsidRDefault="0022291C" w:rsidP="0022291C">
      <w:pPr>
        <w:pStyle w:val="ListParagraph"/>
        <w:numPr>
          <w:ilvl w:val="0"/>
          <w:numId w:val="3"/>
        </w:numPr>
      </w:pPr>
      <w:r>
        <w:t xml:space="preserve">Batteries are on Secondary Containment </w:t>
      </w:r>
    </w:p>
    <w:p w:rsidR="0022291C" w:rsidRDefault="0022291C" w:rsidP="0022291C">
      <w:pPr>
        <w:pStyle w:val="ListParagraph"/>
        <w:numPr>
          <w:ilvl w:val="1"/>
          <w:numId w:val="3"/>
        </w:numPr>
      </w:pPr>
      <w:r>
        <w:t>Once the container is cleaned of free standing liquid,</w:t>
      </w:r>
    </w:p>
    <w:p w:rsidR="0022291C" w:rsidRDefault="0022291C" w:rsidP="0022291C">
      <w:pPr>
        <w:pStyle w:val="ListParagraph"/>
        <w:ind w:left="1440"/>
      </w:pPr>
      <w:r>
        <w:t>Batteries maybe collected on the newly poured concrete in the NW corner of the building.</w:t>
      </w:r>
    </w:p>
    <w:p w:rsidR="0022291C" w:rsidRDefault="0022291C">
      <w:pPr>
        <w:ind w:left="180" w:right="180"/>
        <w:rPr>
          <w:rFonts w:ascii="Arial" w:hAnsi="Arial"/>
        </w:rPr>
      </w:pPr>
    </w:p>
    <w:p w:rsidR="0022291C" w:rsidRDefault="0022291C">
      <w:pPr>
        <w:ind w:left="180" w:right="180"/>
        <w:rPr>
          <w:rFonts w:ascii="Arial" w:hAnsi="Arial"/>
        </w:rPr>
      </w:pPr>
    </w:p>
    <w:p w:rsidR="0022291C" w:rsidRDefault="0022291C">
      <w:pPr>
        <w:ind w:left="180" w:right="180"/>
        <w:rPr>
          <w:rFonts w:ascii="Arial" w:hAnsi="Arial" w:cs="Arial"/>
          <w:color w:val="7F7F7F"/>
          <w:sz w:val="24"/>
          <w:szCs w:val="24"/>
        </w:rPr>
      </w:pPr>
      <w:r>
        <w:rPr>
          <w:rFonts w:ascii="Arial" w:hAnsi="Arial"/>
          <w:sz w:val="24"/>
          <w:szCs w:val="24"/>
        </w:rPr>
        <w:t xml:space="preserve">It is required that this building be brought into compliance with </w:t>
      </w:r>
      <w:r w:rsidRPr="0022291C">
        <w:rPr>
          <w:b/>
          <w:sz w:val="24"/>
          <w:szCs w:val="24"/>
        </w:rPr>
        <w:t>IAC 567-</w:t>
      </w:r>
      <w:r w:rsidRPr="0022291C">
        <w:rPr>
          <w:b/>
          <w:bCs/>
          <w:i/>
          <w:sz w:val="24"/>
          <w:szCs w:val="24"/>
        </w:rPr>
        <w:t>123.8(6)</w:t>
      </w:r>
      <w:r>
        <w:rPr>
          <w:b/>
          <w:bCs/>
          <w:i/>
          <w:sz w:val="24"/>
          <w:szCs w:val="24"/>
        </w:rPr>
        <w:t xml:space="preserve"> </w:t>
      </w:r>
      <w:r>
        <w:rPr>
          <w:rFonts w:ascii="Arial" w:hAnsi="Arial" w:cs="Arial"/>
          <w:bCs/>
          <w:sz w:val="24"/>
          <w:szCs w:val="24"/>
        </w:rPr>
        <w:t xml:space="preserve">prior to resuming operations within the building this coming Spring.  Questions regarding the technical aspects of meeting this requirement should be addressed to Kathleen </w:t>
      </w:r>
      <w:proofErr w:type="spellStart"/>
      <w:r>
        <w:rPr>
          <w:rFonts w:ascii="Arial" w:hAnsi="Arial" w:cs="Arial"/>
          <w:bCs/>
          <w:sz w:val="24"/>
          <w:szCs w:val="24"/>
        </w:rPr>
        <w:t>Hennings</w:t>
      </w:r>
      <w:proofErr w:type="spellEnd"/>
      <w:r>
        <w:rPr>
          <w:rFonts w:ascii="Arial" w:hAnsi="Arial" w:cs="Arial"/>
          <w:bCs/>
          <w:sz w:val="24"/>
          <w:szCs w:val="24"/>
        </w:rPr>
        <w:t xml:space="preserve"> at </w:t>
      </w:r>
      <w:hyperlink r:id="rId8" w:history="1">
        <w:r w:rsidRPr="000F3F74">
          <w:rPr>
            <w:rStyle w:val="Hyperlink"/>
            <w:rFonts w:ascii="Arial" w:hAnsi="Arial" w:cs="Arial"/>
            <w:bCs/>
            <w:sz w:val="24"/>
            <w:szCs w:val="24"/>
          </w:rPr>
          <w:t>Kathleen.Hennings@dnr.iowa.gov</w:t>
        </w:r>
      </w:hyperlink>
      <w:r>
        <w:rPr>
          <w:rFonts w:ascii="Arial" w:hAnsi="Arial" w:cs="Arial"/>
          <w:bCs/>
          <w:sz w:val="24"/>
          <w:szCs w:val="24"/>
        </w:rPr>
        <w:t xml:space="preserve"> or by phone at </w:t>
      </w:r>
      <w:r w:rsidRPr="0022291C">
        <w:rPr>
          <w:rFonts w:ascii="Arial" w:hAnsi="Arial" w:cs="Arial"/>
          <w:sz w:val="24"/>
          <w:szCs w:val="24"/>
        </w:rPr>
        <w:t>515</w:t>
      </w:r>
      <w:r>
        <w:rPr>
          <w:rFonts w:ascii="Arial" w:hAnsi="Arial" w:cs="Arial"/>
          <w:sz w:val="24"/>
          <w:szCs w:val="24"/>
        </w:rPr>
        <w:t>-</w:t>
      </w:r>
      <w:r w:rsidRPr="0022291C">
        <w:rPr>
          <w:rFonts w:ascii="Arial" w:hAnsi="Arial" w:cs="Arial"/>
          <w:sz w:val="24"/>
          <w:szCs w:val="24"/>
        </w:rPr>
        <w:t>725</w:t>
      </w:r>
      <w:r>
        <w:rPr>
          <w:rFonts w:ascii="Arial" w:hAnsi="Arial" w:cs="Arial"/>
          <w:sz w:val="24"/>
          <w:szCs w:val="24"/>
        </w:rPr>
        <w:t>-</w:t>
      </w:r>
      <w:r w:rsidRPr="0022291C">
        <w:rPr>
          <w:rFonts w:ascii="Arial" w:hAnsi="Arial" w:cs="Arial"/>
          <w:sz w:val="24"/>
          <w:szCs w:val="24"/>
        </w:rPr>
        <w:t>8359</w:t>
      </w:r>
      <w:r>
        <w:rPr>
          <w:rFonts w:ascii="Arial" w:hAnsi="Arial" w:cs="Arial"/>
          <w:color w:val="7F7F7F"/>
          <w:sz w:val="24"/>
          <w:szCs w:val="24"/>
        </w:rPr>
        <w:t>.</w:t>
      </w:r>
    </w:p>
    <w:p w:rsidR="0022291C" w:rsidRDefault="0022291C">
      <w:pPr>
        <w:ind w:left="180" w:right="180"/>
        <w:rPr>
          <w:rFonts w:ascii="Arial" w:hAnsi="Arial" w:cs="Arial"/>
          <w:color w:val="7F7F7F"/>
          <w:sz w:val="24"/>
          <w:szCs w:val="24"/>
        </w:rPr>
      </w:pPr>
    </w:p>
    <w:p w:rsidR="0022291C" w:rsidRPr="0022291C" w:rsidRDefault="0022291C">
      <w:pPr>
        <w:ind w:left="180" w:right="180"/>
        <w:rPr>
          <w:rFonts w:ascii="Arial" w:hAnsi="Arial" w:cs="Arial"/>
          <w:sz w:val="24"/>
          <w:szCs w:val="24"/>
        </w:rPr>
      </w:pPr>
      <w:r>
        <w:rPr>
          <w:rFonts w:ascii="Arial" w:hAnsi="Arial" w:cs="Arial"/>
          <w:sz w:val="24"/>
          <w:szCs w:val="24"/>
        </w:rPr>
        <w:t>It is further required that a plan of action to bring this building into compliance be developed and submitted to this office within the next 60 days.</w:t>
      </w:r>
      <w:bookmarkStart w:id="1" w:name="_GoBack"/>
      <w:bookmarkEnd w:id="1"/>
    </w:p>
    <w:p w:rsidR="0022291C" w:rsidRDefault="0022291C">
      <w:pPr>
        <w:ind w:left="180" w:right="180"/>
        <w:rPr>
          <w:rFonts w:ascii="Arial" w:hAnsi="Arial" w:cs="Arial"/>
          <w:color w:val="7F7F7F"/>
          <w:sz w:val="24"/>
          <w:szCs w:val="24"/>
        </w:rPr>
      </w:pPr>
    </w:p>
    <w:p w:rsidR="0022291C" w:rsidRPr="0022291C" w:rsidRDefault="0022291C">
      <w:pPr>
        <w:ind w:left="180" w:right="180"/>
        <w:rPr>
          <w:rFonts w:ascii="Arial" w:hAnsi="Arial" w:cs="Arial"/>
          <w:sz w:val="24"/>
          <w:szCs w:val="24"/>
        </w:rPr>
      </w:pPr>
    </w:p>
    <w:sectPr w:rsidR="0022291C" w:rsidRPr="0022291C">
      <w:headerReference w:type="default" r:id="rId9"/>
      <w:footerReference w:type="default" r:id="rId10"/>
      <w:pgSz w:w="12240" w:h="15840"/>
      <w:pgMar w:top="360" w:right="360" w:bottom="360" w:left="360" w:header="288" w:footer="28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6597" w:rsidRDefault="00926597">
      <w:r>
        <w:separator/>
      </w:r>
    </w:p>
  </w:endnote>
  <w:endnote w:type="continuationSeparator" w:id="0">
    <w:p w:rsidR="00926597" w:rsidRDefault="00926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PS-BoldMT-Identity">
    <w:panose1 w:val="00000000000000000000"/>
    <w:charset w:val="00"/>
    <w:family w:val="auto"/>
    <w:notTrueType/>
    <w:pitch w:val="default"/>
    <w:sig w:usb0="00000003" w:usb1="00000000" w:usb2="00000000" w:usb3="00000000" w:csb0="00000001" w:csb1="00000000"/>
  </w:font>
  <w:font w:name="TimesNewRomanPSMT-Identity-H">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2181558"/>
      <w:docPartObj>
        <w:docPartGallery w:val="Page Numbers (Bottom of Page)"/>
        <w:docPartUnique/>
      </w:docPartObj>
    </w:sdtPr>
    <w:sdtEndPr>
      <w:rPr>
        <w:noProof/>
      </w:rPr>
    </w:sdtEndPr>
    <w:sdtContent>
      <w:p w:rsidR="00820A02" w:rsidRDefault="00820A0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820A02" w:rsidRDefault="00820A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6597" w:rsidRDefault="00926597">
      <w:r>
        <w:separator/>
      </w:r>
    </w:p>
  </w:footnote>
  <w:footnote w:type="continuationSeparator" w:id="0">
    <w:p w:rsidR="00926597" w:rsidRDefault="009265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B6D" w:rsidRDefault="00373B6D">
    <w:pPr>
      <w:pStyle w:val="Header"/>
      <w:jc w:val="right"/>
      <w:rPr>
        <w:rFonts w:ascii="Arial" w:hAnsi="Arial"/>
        <w:b/>
        <w:sz w:val="12"/>
      </w:rPr>
    </w:pPr>
    <w:r>
      <w:rPr>
        <w:rFonts w:ascii="Arial" w:hAnsi="Arial"/>
      </w:rPr>
      <w:t>ENVIRONMENTAL SERVICES DIVISION</w:t>
    </w:r>
  </w:p>
  <w:p w:rsidR="00373B6D" w:rsidRDefault="00926597">
    <w:pPr>
      <w:pStyle w:val="Header"/>
      <w:jc w:val="right"/>
      <w:rPr>
        <w:rFonts w:ascii="Arial" w:hAnsi="Arial"/>
        <w:b/>
      </w:rPr>
    </w:pPr>
    <w:r>
      <w:rPr>
        <w:rFonts w:ascii="Arial" w:hAnsi="Arial"/>
        <w:b/>
        <w:sz w:val="12"/>
      </w:rPr>
      <w:t xml:space="preserve">Bill </w:t>
    </w:r>
    <w:proofErr w:type="spellStart"/>
    <w:r>
      <w:rPr>
        <w:rFonts w:ascii="Arial" w:hAnsi="Arial"/>
        <w:b/>
        <w:sz w:val="12"/>
      </w:rPr>
      <w:t>Ehm</w:t>
    </w:r>
    <w:proofErr w:type="spellEnd"/>
    <w:r w:rsidR="00373B6D">
      <w:rPr>
        <w:rFonts w:ascii="Arial" w:hAnsi="Arial"/>
        <w:sz w:val="12"/>
      </w:rPr>
      <w:t>, ADMINISTRATOR</w:t>
    </w:r>
  </w:p>
  <w:p w:rsidR="00373B6D" w:rsidRDefault="00373B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97742"/>
    <w:multiLevelType w:val="hybridMultilevel"/>
    <w:tmpl w:val="FCDACB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6C1283"/>
    <w:multiLevelType w:val="hybridMultilevel"/>
    <w:tmpl w:val="127C61AE"/>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
    <w:nsid w:val="65EE34DF"/>
    <w:multiLevelType w:val="hybridMultilevel"/>
    <w:tmpl w:val="3766944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77E02694"/>
    <w:multiLevelType w:val="hybridMultilevel"/>
    <w:tmpl w:val="7BFA90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597"/>
    <w:rsid w:val="000223A1"/>
    <w:rsid w:val="0008144D"/>
    <w:rsid w:val="0022291C"/>
    <w:rsid w:val="00233E1B"/>
    <w:rsid w:val="002D0407"/>
    <w:rsid w:val="00344674"/>
    <w:rsid w:val="00373B6D"/>
    <w:rsid w:val="005C6294"/>
    <w:rsid w:val="00773830"/>
    <w:rsid w:val="007A0152"/>
    <w:rsid w:val="00820A02"/>
    <w:rsid w:val="00874141"/>
    <w:rsid w:val="00926597"/>
    <w:rsid w:val="00934C3C"/>
    <w:rsid w:val="00950BDB"/>
    <w:rsid w:val="009A02EE"/>
    <w:rsid w:val="00B652CE"/>
    <w:rsid w:val="00C03096"/>
    <w:rsid w:val="00E52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ate"/>
  <w:smartTagType w:namespaceuri="urn:schemas-microsoft-com:office:smarttags" w:name="PostalCod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semiHidden/>
    <w:rsid w:val="00934C3C"/>
    <w:rPr>
      <w:rFonts w:ascii="Tahoma" w:hAnsi="Tahoma" w:cs="Tahoma"/>
      <w:sz w:val="16"/>
      <w:szCs w:val="16"/>
    </w:rPr>
  </w:style>
  <w:style w:type="paragraph" w:styleId="ListParagraph">
    <w:name w:val="List Paragraph"/>
    <w:basedOn w:val="Normal"/>
    <w:uiPriority w:val="34"/>
    <w:qFormat/>
    <w:rsid w:val="0022291C"/>
    <w:pPr>
      <w:suppressAutoHyphens/>
      <w:ind w:left="720"/>
      <w:contextualSpacing/>
    </w:pPr>
    <w:rPr>
      <w:rFonts w:ascii="Arial" w:hAnsi="Arial" w:cs="Arial"/>
      <w:sz w:val="24"/>
      <w:lang w:eastAsia="ar-SA"/>
    </w:rPr>
  </w:style>
  <w:style w:type="character" w:styleId="Hyperlink">
    <w:name w:val="Hyperlink"/>
    <w:basedOn w:val="DefaultParagraphFont"/>
    <w:rsid w:val="0022291C"/>
    <w:rPr>
      <w:color w:val="0000FF" w:themeColor="hyperlink"/>
      <w:u w:val="single"/>
    </w:rPr>
  </w:style>
  <w:style w:type="character" w:customStyle="1" w:styleId="FooterChar">
    <w:name w:val="Footer Char"/>
    <w:basedOn w:val="DefaultParagraphFont"/>
    <w:link w:val="Footer"/>
    <w:uiPriority w:val="99"/>
    <w:rsid w:val="00820A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semiHidden/>
    <w:rsid w:val="00934C3C"/>
    <w:rPr>
      <w:rFonts w:ascii="Tahoma" w:hAnsi="Tahoma" w:cs="Tahoma"/>
      <w:sz w:val="16"/>
      <w:szCs w:val="16"/>
    </w:rPr>
  </w:style>
  <w:style w:type="paragraph" w:styleId="ListParagraph">
    <w:name w:val="List Paragraph"/>
    <w:basedOn w:val="Normal"/>
    <w:uiPriority w:val="34"/>
    <w:qFormat/>
    <w:rsid w:val="0022291C"/>
    <w:pPr>
      <w:suppressAutoHyphens/>
      <w:ind w:left="720"/>
      <w:contextualSpacing/>
    </w:pPr>
    <w:rPr>
      <w:rFonts w:ascii="Arial" w:hAnsi="Arial" w:cs="Arial"/>
      <w:sz w:val="24"/>
      <w:lang w:eastAsia="ar-SA"/>
    </w:rPr>
  </w:style>
  <w:style w:type="character" w:styleId="Hyperlink">
    <w:name w:val="Hyperlink"/>
    <w:basedOn w:val="DefaultParagraphFont"/>
    <w:rsid w:val="0022291C"/>
    <w:rPr>
      <w:color w:val="0000FF" w:themeColor="hyperlink"/>
      <w:u w:val="single"/>
    </w:rPr>
  </w:style>
  <w:style w:type="character" w:customStyle="1" w:styleId="FooterChar">
    <w:name w:val="Footer Char"/>
    <w:basedOn w:val="DefaultParagraphFont"/>
    <w:link w:val="Footer"/>
    <w:uiPriority w:val="99"/>
    <w:rsid w:val="00820A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athleen.Hennings@dnr.iowa.gov"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TEMPLATE\roi.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roi.dot</Template>
  <TotalTime>30</TotalTime>
  <Pages>2</Pages>
  <Words>551</Words>
  <Characters>3655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IOWA DEPARTMENT OF NATURAL RESOURCES</vt:lpstr>
    </vt:vector>
  </TitlesOfParts>
  <Company>IDNR/EPD</Company>
  <LinksUpToDate>false</LinksUpToDate>
  <CharactersWithSpaces>4198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IOWA DEPARTMENT OF NATURAL RESOURCES</dc:title>
  <dc:creator>Hawker, Doug [DNR]</dc:creator>
  <cp:lastModifiedBy>Hawker, Doug [DNR]</cp:lastModifiedBy>
  <cp:revision>5</cp:revision>
  <cp:lastPrinted>2015-12-15T14:56:00Z</cp:lastPrinted>
  <dcterms:created xsi:type="dcterms:W3CDTF">2015-12-15T14:28:00Z</dcterms:created>
  <dcterms:modified xsi:type="dcterms:W3CDTF">2015-12-15T14:56:00Z</dcterms:modified>
</cp:coreProperties>
</file>